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color w:val="0E7C9B"/>
          <w:sz w:val="20"/>
          <w:szCs w:val="20"/>
        </w:rPr>
        <w:t xml:space="preserve">MANUSCRIPT TEMPLATE</w:t>
      </w:r>
    </w:p>
    <w:p>
      <w:pPr>
        <w:pBdr>
          <w:bottom w:val="single" w:color="11213C" w:sz="8" w:space="6"/>
        </w:pBd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color w:val="11213C"/>
          <w:sz w:val="36"/>
          <w:szCs w:val="36"/>
        </w:rPr>
        <w:t xml:space="preserve">[Full Title of the Manuscript in Title Case]</w:t>
      </w:r>
    </w:p>
    <w:p>
      <w:pPr>
        <w:spacing w:after="4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First Author¹, Second Author², Third Author¹,*</w:t>
      </w:r>
    </w:p>
    <w:p>
      <w:pPr>
        <w:spacing w:after="40"/>
        <w:jc w:val="center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¹ Department, Institution, City, Country</w:t>
      </w:r>
    </w:p>
    <w:p>
      <w:pPr>
        <w:spacing w:after="40"/>
        <w:jc w:val="center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² Department, Institution, City, Country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* Corresponding author: email@example.com | ORCID: 0000-0000-0000-0000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B8C4D4" w:sz="4"/>
              <w:left w:val="single" w:color="B8C4D4" w:sz="4"/>
              <w:bottom w:val="single" w:color="B8C4D4" w:sz="4"/>
              <w:right w:val="single" w:color="B8C4D4" w:sz="4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Article type</w:t>
            </w:r>
          </w:p>
        </w:tc>
        <w:tc>
          <w:tcPr>
            <w:tcW w:type="dxa" w:w="6026"/>
            <w:tcBorders>
              <w:top w:val="single" w:color="B8C4D4" w:sz="4"/>
              <w:left w:val="single" w:color="B8C4D4" w:sz="4"/>
              <w:bottom w:val="single" w:color="B8C4D4" w:sz="4"/>
              <w:right w:val="single" w:color="B8C4D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Research Article / Review Article / Case Study / Short Communication</w:t>
            </w:r>
          </w:p>
        </w:tc>
      </w:tr>
      <w:tr>
        <w:tc>
          <w:tcPr>
            <w:tcW w:type="dxa" w:w="3000"/>
            <w:tcBorders>
              <w:top w:val="single" w:color="B8C4D4" w:sz="4"/>
              <w:left w:val="single" w:color="B8C4D4" w:sz="4"/>
              <w:bottom w:val="single" w:color="B8C4D4" w:sz="4"/>
              <w:right w:val="single" w:color="B8C4D4" w:sz="4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Keywords</w:t>
            </w:r>
          </w:p>
        </w:tc>
        <w:tc>
          <w:tcPr>
            <w:tcW w:type="dxa" w:w="6026"/>
            <w:tcBorders>
              <w:top w:val="single" w:color="B8C4D4" w:sz="4"/>
              <w:left w:val="single" w:color="B8C4D4" w:sz="4"/>
              <w:bottom w:val="single" w:color="B8C4D4" w:sz="4"/>
              <w:right w:val="single" w:color="B8C4D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keyword 1; keyword 2; keyword 3; keyword 4; keyword 5 (4–6 keywords)</w:t>
            </w:r>
          </w:p>
        </w:tc>
      </w:tr>
      <w:tr>
        <w:tc>
          <w:tcPr>
            <w:tcW w:type="dxa" w:w="3000"/>
            <w:tcBorders>
              <w:top w:val="single" w:color="B8C4D4" w:sz="4"/>
              <w:left w:val="single" w:color="B8C4D4" w:sz="4"/>
              <w:bottom w:val="single" w:color="B8C4D4" w:sz="4"/>
              <w:right w:val="single" w:color="B8C4D4" w:sz="4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Word count</w:t>
            </w:r>
          </w:p>
        </w:tc>
        <w:tc>
          <w:tcPr>
            <w:tcW w:type="dxa" w:w="6026"/>
            <w:tcBorders>
              <w:top w:val="single" w:color="B8C4D4" w:sz="4"/>
              <w:left w:val="single" w:color="B8C4D4" w:sz="4"/>
              <w:bottom w:val="single" w:color="B8C4D4" w:sz="4"/>
              <w:right w:val="single" w:color="B8C4D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3,000–8,000 words including references</w:t>
            </w:r>
          </w:p>
        </w:tc>
      </w:tr>
    </w:tbl>
    <w:p>
      <w:pPr>
        <w:pStyle w:val="Heading1"/>
        <w:spacing w:after="160" w:before="320"/>
      </w:pPr>
      <w:r>
        <w:rPr>
          <w:rFonts w:ascii="Times New Roman" w:cs="Times New Roman" w:eastAsia="Times New Roman" w:hAnsi="Times New Roman"/>
          <w:b/>
          <w:bCs/>
          <w:color w:val="11213C"/>
          <w:sz w:val="28"/>
          <w:szCs w:val="28"/>
        </w:rPr>
        <w:t xml:space="preserve">Abstract</w:t>
      </w:r>
    </w:p>
    <w:p>
      <w:pPr>
        <w:spacing w:after="16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Provide a structured summary of 150–250 words covering the background, objectives, methods, key results, and conclusions. The abstract must be self-contained, free of citations, and written in the past tense for methods and results.</w:t>
      </w:r>
    </w:p>
    <w:p>
      <w:pPr>
        <w:pStyle w:val="Heading1"/>
        <w:spacing w:after="160" w:before="320"/>
      </w:pPr>
      <w:r>
        <w:rPr>
          <w:rFonts w:ascii="Times New Roman" w:cs="Times New Roman" w:eastAsia="Times New Roman" w:hAnsi="Times New Roman"/>
          <w:b/>
          <w:bCs/>
          <w:color w:val="11213C"/>
          <w:sz w:val="28"/>
          <w:szCs w:val="28"/>
        </w:rPr>
        <w:t xml:space="preserve">1. Introduction</w:t>
      </w:r>
    </w:p>
    <w:p>
      <w:pPr>
        <w:spacing w:after="16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State the background and significance of the study, review the relevant literature with citations [1], [2], identify the research gap, and end with a clear statement of objectives. Use numbered citations in square brackets in order of appearance.</w:t>
      </w:r>
    </w:p>
    <w:p>
      <w:pPr>
        <w:pStyle w:val="Heading1"/>
        <w:spacing w:after="160" w:before="320"/>
      </w:pPr>
      <w:r>
        <w:rPr>
          <w:rFonts w:ascii="Times New Roman" w:cs="Times New Roman" w:eastAsia="Times New Roman" w:hAnsi="Times New Roman"/>
          <w:b/>
          <w:bCs/>
          <w:color w:val="11213C"/>
          <w:sz w:val="28"/>
          <w:szCs w:val="28"/>
        </w:rPr>
        <w:t xml:space="preserve">2. Materials and Methods</w:t>
      </w:r>
    </w:p>
    <w:p>
      <w:pPr>
        <w:spacing w:after="16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Describe the study design, participants or materials, instruments, procedures, and statistical analysis in sufficient detail to allow replication. Include ethics approval and informed consent statements where applicable.</w:t>
      </w:r>
    </w:p>
    <w:p>
      <w:pPr>
        <w:pStyle w:val="Heading1"/>
        <w:spacing w:after="160" w:before="320"/>
      </w:pPr>
      <w:r>
        <w:rPr>
          <w:rFonts w:ascii="Times New Roman" w:cs="Times New Roman" w:eastAsia="Times New Roman" w:hAnsi="Times New Roman"/>
          <w:b/>
          <w:bCs/>
          <w:color w:val="11213C"/>
          <w:sz w:val="28"/>
          <w:szCs w:val="28"/>
        </w:rPr>
        <w:t xml:space="preserve">3. Results</w:t>
      </w:r>
    </w:p>
    <w:p>
      <w:pPr>
        <w:spacing w:after="16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Present findings objectively using text, tables, and figures. Number tables and figures consecutively (Table 1, Figure 1) with descriptive captions. Do not interpret results in this section.</w:t>
      </w:r>
    </w:p>
    <w:p>
      <w:pPr>
        <w:pStyle w:val="Heading1"/>
        <w:spacing w:after="160" w:before="320"/>
      </w:pPr>
      <w:r>
        <w:rPr>
          <w:rFonts w:ascii="Times New Roman" w:cs="Times New Roman" w:eastAsia="Times New Roman" w:hAnsi="Times New Roman"/>
          <w:b/>
          <w:bCs/>
          <w:color w:val="11213C"/>
          <w:sz w:val="28"/>
          <w:szCs w:val="28"/>
        </w:rPr>
        <w:t xml:space="preserve">4. Discussion</w:t>
      </w:r>
    </w:p>
    <w:p>
      <w:pPr>
        <w:spacing w:after="16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Interpret the results in the context of existing literature, explain their implications, acknowledge limitations, and suggest directions for future research.</w:t>
      </w:r>
    </w:p>
    <w:p>
      <w:pPr>
        <w:pStyle w:val="Heading1"/>
        <w:spacing w:after="160" w:before="320"/>
      </w:pPr>
      <w:r>
        <w:rPr>
          <w:rFonts w:ascii="Times New Roman" w:cs="Times New Roman" w:eastAsia="Times New Roman" w:hAnsi="Times New Roman"/>
          <w:b/>
          <w:bCs/>
          <w:color w:val="11213C"/>
          <w:sz w:val="28"/>
          <w:szCs w:val="28"/>
        </w:rPr>
        <w:t xml:space="preserve">5. Conclusion</w:t>
      </w:r>
    </w:p>
    <w:p>
      <w:pPr>
        <w:spacing w:after="16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Summarize the principal findings and their significance concisely, without introducing new data or citations.</w:t>
      </w:r>
    </w:p>
    <w:p>
      <w:pPr>
        <w:pStyle w:val="Heading1"/>
        <w:spacing w:after="160" w:before="320"/>
      </w:pPr>
      <w:r>
        <w:rPr>
          <w:rFonts w:ascii="Times New Roman" w:cs="Times New Roman" w:eastAsia="Times New Roman" w:hAnsi="Times New Roman"/>
          <w:b/>
          <w:bCs/>
          <w:color w:val="11213C"/>
          <w:sz w:val="28"/>
          <w:szCs w:val="28"/>
        </w:rPr>
        <w:t xml:space="preserve">Acknowledgements</w:t>
      </w:r>
    </w:p>
    <w:p>
      <w:pPr>
        <w:spacing w:after="16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Acknowledge funding sources, institutional support, and contributors who do not meet authorship criteria.</w:t>
      </w:r>
    </w:p>
    <w:p>
      <w:pPr>
        <w:pStyle w:val="Heading1"/>
        <w:spacing w:after="160" w:before="320"/>
      </w:pPr>
      <w:r>
        <w:rPr>
          <w:rFonts w:ascii="Times New Roman" w:cs="Times New Roman" w:eastAsia="Times New Roman" w:hAnsi="Times New Roman"/>
          <w:b/>
          <w:bCs/>
          <w:color w:val="11213C"/>
          <w:sz w:val="28"/>
          <w:szCs w:val="28"/>
        </w:rPr>
        <w:t xml:space="preserve">Conflict of Interest</w:t>
      </w:r>
    </w:p>
    <w:p>
      <w:pPr>
        <w:spacing w:after="16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Declare any financial or non-financial competing interests. If none, state: “The authors declare no conflict of interest.”</w:t>
      </w:r>
    </w:p>
    <w:p>
      <w:pPr>
        <w:pStyle w:val="Heading1"/>
        <w:spacing w:after="160" w:before="320"/>
      </w:pPr>
      <w:r>
        <w:rPr>
          <w:rFonts w:ascii="Times New Roman" w:cs="Times New Roman" w:eastAsia="Times New Roman" w:hAnsi="Times New Roman"/>
          <w:b/>
          <w:bCs/>
          <w:color w:val="11213C"/>
          <w:sz w:val="28"/>
          <w:szCs w:val="28"/>
        </w:rPr>
        <w:t xml:space="preserve">References</w:t>
      </w:r>
    </w:p>
    <w:p>
      <w:pPr>
        <w:spacing w:after="8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Use numbered references in order of appearance, formatted as follows: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[1] Author AB, Author CD. Title of the article. Journal Name. Year; Volume(Issue): pages. https://doi.org/xxxx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[2] Author EF. Title of the Book. 2nd ed. City: Publisher; Year.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[3] Author GH. Title of the chapter. In: Editor IJ, editor. Book Title. City: Publisher; Year. p. 100–120.</w:t>
      </w:r>
    </w:p>
    <w:p>
      <w:pPr>
        <w:pStyle w:val="Heading1"/>
        <w:spacing w:after="160" w:before="320"/>
      </w:pPr>
      <w:r>
        <w:rPr>
          <w:rFonts w:ascii="Times New Roman" w:cs="Times New Roman" w:eastAsia="Times New Roman" w:hAnsi="Times New Roman"/>
          <w:b/>
          <w:bCs/>
          <w:color w:val="11213C"/>
          <w:sz w:val="28"/>
          <w:szCs w:val="28"/>
        </w:rPr>
        <w:t xml:space="preserve">Submission Checklist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Manuscript follows this template (Times New Roman 12 pt, 1.5 line spacing, A4, 1-inch margins).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Title page includes all authors, affiliations, ORCID, and corresponding author email.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Abstract (150–250 words) and 4–6 keywords provided.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All tables and figures are cited in the text and have captions.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References are complete, numbered, and include DOIs where available.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Ethics approval and conflict of interest statements are included.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 cover letter accompanies the submission through the author portal at ijaedf.com.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A90"/>
        <w:sz w:val="16"/>
        <w:szCs w:val="16"/>
      </w:rPr>
      <w:t xml:space="preserve">IJAEDF Manuscript Template  |  Page </w:t>
    </w:r>
    <w:r>
      <w:rPr>
        <w:rFonts w:ascii="Times New Roman" w:cs="Times New Roman" w:eastAsia="Times New Roman" w:hAnsi="Times New Roman"/>
        <w:color w:val="6B7A9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i/>
        <w:iCs/>
        <w:color w:val="6B7A90"/>
        <w:sz w:val="16"/>
        <w:szCs w:val="16"/>
      </w:rPr>
      <w:t xml:space="preserve">International Journal of Advanced Engineering and Development Frontiers (IJAEDF)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20"/>
      <w:outlineLvl w:val="0"/>
    </w:pPr>
    <w:rPr>
      <w:rFonts w:ascii="Times New Roman" w:cs="Times New Roman" w:eastAsia="Times New Roman" w:hAnsi="Times New Roman"/>
      <w:b/>
      <w:bCs/>
      <w:color w:val="11213C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IJAEDF Manuscript Template</dc:title>
  <dc:creator>IJAEDF Editorial Office</dc:creator>
  <cp:lastModifiedBy>Un-named</cp:lastModifiedBy>
  <cp:revision>1</cp:revision>
  <dcterms:created xsi:type="dcterms:W3CDTF">2026-10-10T04:50:03.332Z</dcterms:created>
  <dcterms:modified xsi:type="dcterms:W3CDTF">2026-10-10T04:50:03.333Z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